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15,422,320.00份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华鑫国际信托有限公司,国投泰康信托有限公司,国联基金管理有限公司,中国对外经济贸易信托有限公司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9,165,227.37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5,573,070.95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983,040.18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截至报告期末，本产品Y60096份额净值为1.0190元，Y61096份额净值为1.0197元，Y62096份额净值为1.0203元。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6,251,327.28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XTDKX202504290005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6,079,040.00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1,907,840.05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1,259,609.67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华鑫信托·嘉盈予墨115号集合资金信托计划（第1期）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0101020000001248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南京银行南京分行南银理财珠联璧合鑫逸稳两年96期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产品支付关联方托管费0.00元，支付关联方代销费4,451.98元。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