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794,217,981.00份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国投泰康信托有限公司,国联基金管理有限公司,广东粤财信托有限公司,兴宝国际信托有限责任公司,平安资产管理有限责任公司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336,603,578.43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495,461,939.37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2,829,559.49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截至报告期末，本产品Y60061份额净值为1.0503元，Y61061份额净值为1.0517元，Y62061份额净值为1.0531元。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259,562,627.98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190,759,137.88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平安资产创赢6号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189,093,354.82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100,419,287.00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100,406,904.00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产品支付关联方托管费0.00元，支付关联方代销费124,804.26元。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