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196,981,215.00份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国通信托有限责任公司,陆家嘴国际信托有限公司,太平洋资产管理有限责任公司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144,357,881.15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56,287,975.67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7,000,951.28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截至报告期末，本产品Y60058份额净值为1.0536元，Y61058份额净值为1.0551元，Y62058份额净值为1.0565元。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106,017,208.40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98,368,863.18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4,018,157.99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0101090000000877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产品支付关联方托管费0.00元，支付关联方代销费37,999.16元。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