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Z7003224000024（投资者可依据该编码在中国理财网www.chinawealth.com.cn查询理财产品相关信息）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251,095,066.00份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国投泰康信托有限公司,国联基金管理有限公司,国通信托有限责任公司,太平洋资产管理有限责任公司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167,001,768.67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88,716,084.82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4,288,846.35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截至报告期末，本产品Y60059份额净值为1.0351元，Y61059份额净值为1.0360元，Y62059份额净值为1.0369元。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78,606,330.64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75,608,541.00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55,102,235.31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50,390,140.50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0101020000000885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