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泰兴农村商业银行2025年度春季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校园招聘递补入围体检人员名单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根据《泰兴农村商业银行2024年度春季校园招聘简章》等相关要求，因拟录用人员主动放弃出现空缺，按综合成绩高低顺序，现将递补入围体检人员名单公布如下：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白心怡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2025年5月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58202FD"/>
    <w:rsid w:val="074E039F"/>
    <w:rsid w:val="0CFD3ED0"/>
    <w:rsid w:val="13CD4696"/>
    <w:rsid w:val="17E157E4"/>
    <w:rsid w:val="19881B7D"/>
    <w:rsid w:val="1F352FEC"/>
    <w:rsid w:val="20DB51D0"/>
    <w:rsid w:val="21054CC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6651812"/>
    <w:rsid w:val="67A32200"/>
    <w:rsid w:val="68684D07"/>
    <w:rsid w:val="68C67B8B"/>
    <w:rsid w:val="6CE645D6"/>
    <w:rsid w:val="752004F4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2025-05-29T06:10:41Z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